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E4DE" w14:textId="056CB97D" w:rsidR="009348A9" w:rsidRDefault="002E0364" w:rsidP="00043E00">
      <w:pPr>
        <w:jc w:val="center"/>
      </w:pPr>
      <w:r w:rsidRPr="000B576B">
        <w:rPr>
          <w:highlight w:val="yellow"/>
        </w:rPr>
        <w:t>Гра</w:t>
      </w:r>
      <w:r w:rsidR="00DD3A34">
        <w:rPr>
          <w:highlight w:val="yellow"/>
        </w:rPr>
        <w:t>н</w:t>
      </w:r>
      <w:r w:rsidRPr="000B576B">
        <w:rPr>
          <w:highlight w:val="yellow"/>
        </w:rPr>
        <w:t>и</w:t>
      </w:r>
      <w:r w:rsidR="00DD3A34">
        <w:rPr>
          <w:highlight w:val="yellow"/>
        </w:rPr>
        <w:t>тн</w:t>
      </w:r>
      <w:r w:rsidRPr="000B576B">
        <w:rPr>
          <w:highlight w:val="yellow"/>
        </w:rPr>
        <w:t>ый карьер</w:t>
      </w:r>
    </w:p>
    <w:p w14:paraId="6019440A" w14:textId="77777777" w:rsidR="00043E00" w:rsidRPr="00043E00" w:rsidRDefault="00043E00" w:rsidP="00043E00">
      <w:r w:rsidRPr="00043E00">
        <w:t>ГРАНИТНЫЙ КАРЬЕР ВВЕДЕН В ЭКСПЛУАТАЦИЮ В2014 ГОДУ</w:t>
      </w:r>
    </w:p>
    <w:p w14:paraId="44542B4B" w14:textId="77777777" w:rsidR="00043E00" w:rsidRPr="00043E00" w:rsidRDefault="00043E00" w:rsidP="00043E00">
      <w:r w:rsidRPr="00043E00">
        <w:t>Н АУЧАСТКЕРАСПОЛОЖЕНЫДВА МЕСТОРОЖДЕНИЯГРАНИТА:</w:t>
      </w:r>
    </w:p>
    <w:p w14:paraId="6585165C" w14:textId="6C0C531C" w:rsidR="00043E00" w:rsidRPr="00043E00" w:rsidRDefault="00043E00" w:rsidP="00043E00">
      <w:r w:rsidRPr="00043E00">
        <w:t>- «ЛОЙМОЛЬСКОЕ» С ЗАПАСАМИ 85,5 МЛН ТОНН</w:t>
      </w:r>
    </w:p>
    <w:p w14:paraId="4C10B237" w14:textId="5129DC0A" w:rsidR="00043E00" w:rsidRPr="00043E00" w:rsidRDefault="00043E00" w:rsidP="00043E00">
      <w:r w:rsidRPr="00043E00">
        <w:t>- «КОЙВУЛАМПИНСКОЕ» С ЗАПАСАМИ 49,2 МЛН ТОНН</w:t>
      </w:r>
    </w:p>
    <w:p w14:paraId="106B90D7" w14:textId="7647E2A9" w:rsidR="002E0364" w:rsidRDefault="00043E00" w:rsidP="00043E00">
      <w:r w:rsidRPr="00043E00">
        <w:t xml:space="preserve">ОБЩИЕ </w:t>
      </w:r>
      <w:r>
        <w:t>ЗА</w:t>
      </w:r>
      <w:r w:rsidRPr="00043E00">
        <w:t>ПАСЫ ГРАНИТА</w:t>
      </w:r>
      <w:r>
        <w:t xml:space="preserve"> </w:t>
      </w:r>
      <w:r w:rsidRPr="00043E00">
        <w:t>В</w:t>
      </w:r>
      <w:r>
        <w:t xml:space="preserve"> </w:t>
      </w:r>
      <w:r w:rsidRPr="00043E00">
        <w:t>КАРЬЕРЕ</w:t>
      </w:r>
      <w:r>
        <w:t xml:space="preserve"> </w:t>
      </w:r>
      <w:r w:rsidRPr="00043E00">
        <w:t>НА</w:t>
      </w:r>
      <w:r>
        <w:t xml:space="preserve"> </w:t>
      </w:r>
      <w:r w:rsidRPr="00043E00">
        <w:t>МЕСТОРОЖДЕНИЯХ ГРАНИТА</w:t>
      </w:r>
      <w:r>
        <w:t xml:space="preserve"> </w:t>
      </w:r>
      <w:r w:rsidRPr="00043E00">
        <w:t>«ЛОЙМОЛЬСКОЕ»И «КОЙВУЛАМПИНСКОЕ»- СОСТАВЛЯЮТ 134,7 МЛН. ТОНН</w:t>
      </w:r>
    </w:p>
    <w:p w14:paraId="3ECF558C" w14:textId="3311A1EB" w:rsidR="00043E00" w:rsidRDefault="00043E00" w:rsidP="00043E00"/>
    <w:p w14:paraId="30EB429D" w14:textId="6747B7BB" w:rsidR="00043E00" w:rsidRDefault="00043E00" w:rsidP="00043E00">
      <w:r>
        <w:t>ХАРАКТЕРИСТИКИ ПОРОДЫ МЕСТОРОЖДЕНИЯ «ЛОЙМОЛЬСКОЕ»</w:t>
      </w:r>
    </w:p>
    <w:p w14:paraId="4C674A04" w14:textId="77777777" w:rsidR="00043E00" w:rsidRDefault="00043E00" w:rsidP="00043E00">
      <w:r>
        <w:t>Породы месторождения «Лоймольское»</w:t>
      </w:r>
    </w:p>
    <w:p w14:paraId="624F3559" w14:textId="2036052F" w:rsidR="00043E00" w:rsidRDefault="00043E00" w:rsidP="00043E00">
      <w:r>
        <w:t>характеризуются как строительный материал 1 класса и могут использоваться во всех видах строительства без ограничений.</w:t>
      </w:r>
    </w:p>
    <w:p w14:paraId="13BE845B" w14:textId="77777777" w:rsidR="00043E00" w:rsidRDefault="00043E00" w:rsidP="00043E00">
      <w:r>
        <w:t>По заключению лаборатории ОМЭ ГГП «Севзапгеология» и Института геологии КНЦ РАН имеют следующие технические характеристики:</w:t>
      </w:r>
    </w:p>
    <w:p w14:paraId="4AF273F9" w14:textId="77777777" w:rsidR="00043E00" w:rsidRDefault="00043E00" w:rsidP="00043E00">
      <w:r>
        <w:t xml:space="preserve">- марка по дробимости 1200-1400, </w:t>
      </w:r>
    </w:p>
    <w:p w14:paraId="0EE8558D" w14:textId="52580560" w:rsidR="00043E00" w:rsidRDefault="00043E00" w:rsidP="00043E00">
      <w:r>
        <w:t>- по морозостойкости F 400,</w:t>
      </w:r>
    </w:p>
    <w:p w14:paraId="0226C86F" w14:textId="77777777" w:rsidR="00043E00" w:rsidRDefault="00043E00" w:rsidP="00043E00">
      <w:r>
        <w:t>- по истираемости И-1, И-2,</w:t>
      </w:r>
    </w:p>
    <w:p w14:paraId="24E4055F" w14:textId="77777777" w:rsidR="00043E00" w:rsidRDefault="00043E00" w:rsidP="00043E00">
      <w:r>
        <w:t>- по сопротивлению удару У-7</w:t>
      </w:r>
    </w:p>
    <w:p w14:paraId="7DF209CA" w14:textId="5F70F83E" w:rsidR="00043E00" w:rsidRDefault="00043E00" w:rsidP="00043E00">
      <w:r>
        <w:t>- по содержанию лещадных зерен щебень относится к 1-2 группам</w:t>
      </w:r>
    </w:p>
    <w:p w14:paraId="06030B98" w14:textId="77777777" w:rsidR="00043E00" w:rsidRDefault="00043E00" w:rsidP="00043E00"/>
    <w:p w14:paraId="467D87D7" w14:textId="25067409" w:rsidR="00043E00" w:rsidRDefault="00043E00" w:rsidP="00043E00">
      <w:r>
        <w:t>Щебень из горных пород «Койвулампинского» месторождения соответствует требованиям ГОСТа 8267- 93 и ГОСТа 7392-2002 «Щебень из природного камня для балластного слоя железнодорожных путей». Породы месторождения «Койвулампинское» характеризуются высокой прочностью и низким водопоглощением. Минеральный состав и структура содержат текстуры гранитов и габбродиабазов.</w:t>
      </w:r>
    </w:p>
    <w:p w14:paraId="039E370B" w14:textId="67B25631" w:rsidR="00043E00" w:rsidRDefault="00043E00" w:rsidP="00043E00"/>
    <w:p w14:paraId="77EB07DF" w14:textId="77777777" w:rsidR="00043E00" w:rsidRDefault="00043E00" w:rsidP="00043E00">
      <w:r>
        <w:t>Лицензия на право пользования недрами с целевым назначением и видами работ на геологическое изучение и добычу строительного камня с целью производства щебня выдана на срок до 30.10.2030 года.</w:t>
      </w:r>
    </w:p>
    <w:p w14:paraId="3FA194A8" w14:textId="0E99DB9E" w:rsidR="00043E00" w:rsidRDefault="00043E00" w:rsidP="00043E00">
      <w:r>
        <w:t>Рядом с карьером находится подстанция ПС 110/10 кВт. Расстояние от погрузочной площадки карьера до ж/д ст. Лоймола ~ 1,5 км.</w:t>
      </w:r>
    </w:p>
    <w:p w14:paraId="7B5C6DB3" w14:textId="1EFBE421" w:rsidR="00DD3A34" w:rsidRDefault="00DD3A34" w:rsidP="00043E00">
      <w:r w:rsidRPr="001C6DBE">
        <w:rPr>
          <w:highlight w:val="yellow"/>
        </w:rPr>
        <w:t>С 2021 года карьер находится на консервации.</w:t>
      </w:r>
      <w:r>
        <w:br/>
      </w:r>
      <w:r>
        <w:br/>
        <w:t xml:space="preserve">Контакты для </w:t>
      </w:r>
      <w:r w:rsidR="00C36193">
        <w:t>покупки</w:t>
      </w:r>
      <w:r>
        <w:t>:</w:t>
      </w:r>
      <w:r>
        <w:br/>
        <w:t>Даниил  +7 980 638-34-00</w:t>
      </w:r>
    </w:p>
    <w:p w14:paraId="6F5F049E" w14:textId="08766B92" w:rsidR="00DD3A34" w:rsidRDefault="00DD3A34" w:rsidP="00043E00">
      <w:r>
        <w:t>Станислав   +7 908 086-82-76</w:t>
      </w:r>
    </w:p>
    <w:p w14:paraId="558D1909" w14:textId="77777777" w:rsidR="00DD3A34" w:rsidRPr="00043E00" w:rsidRDefault="00DD3A34" w:rsidP="00043E00"/>
    <w:sectPr w:rsidR="00DD3A34" w:rsidRPr="0004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58"/>
    <w:rsid w:val="00043E00"/>
    <w:rsid w:val="000B576B"/>
    <w:rsid w:val="001C6DBE"/>
    <w:rsid w:val="002E0364"/>
    <w:rsid w:val="00472B58"/>
    <w:rsid w:val="009348A9"/>
    <w:rsid w:val="00C36193"/>
    <w:rsid w:val="00D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BF1D"/>
  <w15:chartTrackingRefBased/>
  <w15:docId w15:val="{B6DD49DA-69E7-4030-98DA-87C174CF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2023-05-31T16:31:00Z</dcterms:created>
  <dcterms:modified xsi:type="dcterms:W3CDTF">2023-05-31T18:43:00Z</dcterms:modified>
</cp:coreProperties>
</file>